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43D4" w14:textId="5118C463" w:rsidR="004C6798" w:rsidRPr="002E7ACD" w:rsidRDefault="00051C88" w:rsidP="00051C88">
      <w:pPr>
        <w:rPr>
          <w:b/>
        </w:rPr>
      </w:pPr>
      <w:r w:rsidRPr="002E7ACD">
        <w:rPr>
          <w:b/>
        </w:rPr>
        <w:t>MEDIA CONTACT:</w:t>
      </w:r>
    </w:p>
    <w:p w14:paraId="5B82E16D" w14:textId="0E183D32" w:rsidR="009068D2" w:rsidRDefault="006A150A" w:rsidP="00AD6D2D">
      <w:pPr>
        <w:tabs>
          <w:tab w:val="left" w:pos="5760"/>
        </w:tabs>
        <w:rPr>
          <w:sz w:val="22"/>
          <w:szCs w:val="22"/>
        </w:rPr>
      </w:pPr>
      <w:r>
        <w:rPr>
          <w:sz w:val="22"/>
          <w:szCs w:val="22"/>
        </w:rPr>
        <w:t>Emory Welcher</w:t>
      </w:r>
    </w:p>
    <w:p w14:paraId="25405774" w14:textId="132AC4BB" w:rsidR="009068D2" w:rsidRDefault="00807515" w:rsidP="00AD6D2D">
      <w:pPr>
        <w:tabs>
          <w:tab w:val="left" w:pos="5760"/>
        </w:tabs>
        <w:rPr>
          <w:sz w:val="22"/>
          <w:szCs w:val="22"/>
        </w:rPr>
      </w:pPr>
      <w:r>
        <w:rPr>
          <w:sz w:val="22"/>
          <w:szCs w:val="22"/>
        </w:rPr>
        <w:t xml:space="preserve">Mirbeau Inn &amp; Spa </w:t>
      </w:r>
      <w:r w:rsidR="00EB460F">
        <w:rPr>
          <w:sz w:val="22"/>
          <w:szCs w:val="22"/>
        </w:rPr>
        <w:t>Rhinebeck</w:t>
      </w:r>
      <w:r w:rsidR="009068D2" w:rsidRPr="009068D2">
        <w:rPr>
          <w:sz w:val="22"/>
          <w:szCs w:val="22"/>
        </w:rPr>
        <w:t xml:space="preserve"> </w:t>
      </w:r>
    </w:p>
    <w:p w14:paraId="2A2B3DEF" w14:textId="262A3E9E" w:rsidR="00AD6D2D" w:rsidRPr="00A413F4" w:rsidRDefault="006A150A" w:rsidP="00AD6D2D">
      <w:pPr>
        <w:tabs>
          <w:tab w:val="left" w:pos="5760"/>
        </w:tabs>
        <w:rPr>
          <w:sz w:val="22"/>
          <w:szCs w:val="22"/>
        </w:rPr>
      </w:pPr>
      <w:hyperlink r:id="rId8" w:history="1">
        <w:r w:rsidRPr="005B18FD">
          <w:rPr>
            <w:rStyle w:val="Hyperlink"/>
            <w:sz w:val="22"/>
            <w:szCs w:val="22"/>
          </w:rPr>
          <w:t>ewelcher@mirbeau.com</w:t>
        </w:r>
      </w:hyperlink>
    </w:p>
    <w:p w14:paraId="2D49E152" w14:textId="77777777" w:rsidR="00CC139F" w:rsidRPr="002E7ACD" w:rsidRDefault="00CC139F" w:rsidP="00CC139F">
      <w:pPr>
        <w:pStyle w:val="NormalWeb"/>
        <w:spacing w:before="0" w:beforeAutospacing="0" w:after="0" w:afterAutospacing="0"/>
        <w:rPr>
          <w:rStyle w:val="Hyperlink"/>
          <w:color w:val="auto"/>
        </w:rPr>
      </w:pPr>
    </w:p>
    <w:p w14:paraId="2674FF39" w14:textId="77777777" w:rsidR="006665FB" w:rsidRPr="002E7ACD" w:rsidRDefault="006665FB" w:rsidP="006665FB">
      <w:pPr>
        <w:pStyle w:val="NoSpacing1"/>
        <w:rPr>
          <w:rFonts w:ascii="Times New Roman" w:hAnsi="Times New Roman"/>
          <w:sz w:val="24"/>
          <w:szCs w:val="24"/>
        </w:rPr>
      </w:pPr>
    </w:p>
    <w:p w14:paraId="38FC80F2" w14:textId="77777777" w:rsidR="0003054A" w:rsidRPr="002E7ACD" w:rsidRDefault="0003054A" w:rsidP="0003054A">
      <w:pPr>
        <w:jc w:val="center"/>
        <w:rPr>
          <w:b/>
          <w:u w:val="single"/>
        </w:rPr>
      </w:pPr>
    </w:p>
    <w:p w14:paraId="75502A53" w14:textId="77777777" w:rsidR="00CA04F2" w:rsidRDefault="00673240" w:rsidP="00CA04F2">
      <w:pPr>
        <w:jc w:val="center"/>
        <w:rPr>
          <w:b/>
          <w:u w:val="single"/>
        </w:rPr>
      </w:pPr>
      <w:r>
        <w:rPr>
          <w:b/>
          <w:u w:val="single"/>
        </w:rPr>
        <w:t xml:space="preserve">Mirbeau Inn &amp; Spa </w:t>
      </w:r>
      <w:r w:rsidR="009E6A5E">
        <w:rPr>
          <w:b/>
          <w:u w:val="single"/>
        </w:rPr>
        <w:t>Rhinebeck</w:t>
      </w:r>
      <w:r w:rsidR="0003054A" w:rsidRPr="002E7ACD">
        <w:rPr>
          <w:b/>
          <w:u w:val="single"/>
        </w:rPr>
        <w:t xml:space="preserve"> </w:t>
      </w:r>
      <w:r w:rsidR="00CA04F2">
        <w:rPr>
          <w:b/>
          <w:u w:val="single"/>
        </w:rPr>
        <w:t>Named Four-Star in</w:t>
      </w:r>
    </w:p>
    <w:p w14:paraId="49EBA073" w14:textId="1E3D98BF" w:rsidR="009A1FB7" w:rsidRPr="002E7ACD" w:rsidRDefault="00CA04F2" w:rsidP="00CA04F2">
      <w:pPr>
        <w:jc w:val="center"/>
        <w:rPr>
          <w:b/>
          <w:u w:val="single"/>
        </w:rPr>
      </w:pPr>
      <w:r w:rsidRPr="002E7ACD">
        <w:rPr>
          <w:b/>
          <w:u w:val="single"/>
        </w:rPr>
        <w:t>Forbes Travel Guide</w:t>
      </w:r>
      <w:r>
        <w:rPr>
          <w:b/>
          <w:u w:val="single"/>
        </w:rPr>
        <w:t xml:space="preserve">’s 2024 </w:t>
      </w:r>
      <w:r w:rsidRPr="002E7ACD">
        <w:rPr>
          <w:b/>
          <w:u w:val="single"/>
        </w:rPr>
        <w:t xml:space="preserve">Star </w:t>
      </w:r>
      <w:r>
        <w:rPr>
          <w:b/>
          <w:u w:val="single"/>
        </w:rPr>
        <w:t>Awards</w:t>
      </w:r>
    </w:p>
    <w:p w14:paraId="6F774220" w14:textId="610A6CDA" w:rsidR="0003054A" w:rsidRPr="002E7ACD" w:rsidRDefault="009E6A5E" w:rsidP="0003054A">
      <w:pPr>
        <w:jc w:val="center"/>
        <w:rPr>
          <w:i/>
        </w:rPr>
      </w:pPr>
      <w:r>
        <w:rPr>
          <w:i/>
        </w:rPr>
        <w:t>Hudson Valley</w:t>
      </w:r>
      <w:r w:rsidR="00673240">
        <w:rPr>
          <w:i/>
        </w:rPr>
        <w:t xml:space="preserve"> </w:t>
      </w:r>
      <w:r w:rsidR="00000A28">
        <w:rPr>
          <w:i/>
        </w:rPr>
        <w:t xml:space="preserve">NY </w:t>
      </w:r>
      <w:r w:rsidR="00673240">
        <w:rPr>
          <w:i/>
        </w:rPr>
        <w:t>Resort</w:t>
      </w:r>
      <w:r w:rsidR="0003054A" w:rsidRPr="002E7ACD">
        <w:rPr>
          <w:i/>
        </w:rPr>
        <w:t xml:space="preserve"> </w:t>
      </w:r>
      <w:r w:rsidR="00302175">
        <w:rPr>
          <w:i/>
        </w:rPr>
        <w:t>Ear</w:t>
      </w:r>
      <w:r w:rsidR="00673240">
        <w:rPr>
          <w:i/>
        </w:rPr>
        <w:t>n</w:t>
      </w:r>
      <w:r w:rsidR="00CC6D7E">
        <w:rPr>
          <w:i/>
        </w:rPr>
        <w:t>s</w:t>
      </w:r>
      <w:r w:rsidR="00302175">
        <w:rPr>
          <w:i/>
        </w:rPr>
        <w:t xml:space="preserve"> Prestigious A</w:t>
      </w:r>
      <w:r w:rsidR="00E34F0B">
        <w:rPr>
          <w:i/>
        </w:rPr>
        <w:t>ccolade</w:t>
      </w:r>
      <w:r w:rsidR="0003054A" w:rsidRPr="002E7ACD">
        <w:rPr>
          <w:i/>
        </w:rPr>
        <w:t xml:space="preserve">; </w:t>
      </w:r>
      <w:r w:rsidR="00302175">
        <w:rPr>
          <w:i/>
        </w:rPr>
        <w:br/>
      </w:r>
      <w:r w:rsidR="000B2C61">
        <w:rPr>
          <w:i/>
        </w:rPr>
        <w:t>Ratings</w:t>
      </w:r>
      <w:r w:rsidR="0003054A" w:rsidRPr="002E7ACD">
        <w:rPr>
          <w:i/>
        </w:rPr>
        <w:t xml:space="preserve"> Showcased on </w:t>
      </w:r>
      <w:r w:rsidR="00F60A47" w:rsidRPr="002E7ACD">
        <w:rPr>
          <w:i/>
        </w:rPr>
        <w:t>ForbesTravelGuide</w:t>
      </w:r>
      <w:r w:rsidR="0003054A" w:rsidRPr="002E7ACD">
        <w:rPr>
          <w:i/>
        </w:rPr>
        <w:t>.com</w:t>
      </w:r>
    </w:p>
    <w:p w14:paraId="4D30CA79" w14:textId="77777777" w:rsidR="00F60A47" w:rsidRPr="002E7ACD" w:rsidRDefault="00F60A47" w:rsidP="0003054A">
      <w:pPr>
        <w:jc w:val="center"/>
        <w:rPr>
          <w:i/>
        </w:rPr>
      </w:pPr>
    </w:p>
    <w:p w14:paraId="6569E96B" w14:textId="77777777" w:rsidR="0003054A" w:rsidRPr="002E7ACD" w:rsidRDefault="0003054A" w:rsidP="00BA7B52">
      <w:pPr>
        <w:rPr>
          <w:i/>
        </w:rPr>
      </w:pPr>
    </w:p>
    <w:p w14:paraId="66E04B7D" w14:textId="4905EE98" w:rsidR="00CA04F2" w:rsidRDefault="00CA04F2" w:rsidP="00CA04F2">
      <w:pPr>
        <w:spacing w:line="360" w:lineRule="auto"/>
        <w:jc w:val="both"/>
      </w:pPr>
      <w:r w:rsidRPr="003F0427">
        <w:rPr>
          <w:b/>
        </w:rPr>
        <w:t xml:space="preserve">ATLANTA </w:t>
      </w:r>
      <w:r w:rsidRPr="003F0427">
        <w:t xml:space="preserve">— </w:t>
      </w:r>
      <w:r w:rsidRPr="003F0427">
        <w:rPr>
          <w:b/>
        </w:rPr>
        <w:t>(</w:t>
      </w:r>
      <w:r>
        <w:rPr>
          <w:b/>
        </w:rPr>
        <w:t>February 7</w:t>
      </w:r>
      <w:r w:rsidRPr="003F0427">
        <w:rPr>
          <w:b/>
        </w:rPr>
        <w:t>, 202</w:t>
      </w:r>
      <w:r>
        <w:rPr>
          <w:b/>
        </w:rPr>
        <w:t>4</w:t>
      </w:r>
      <w:r w:rsidRPr="003F0427">
        <w:rPr>
          <w:b/>
        </w:rPr>
        <w:t xml:space="preserve">) </w:t>
      </w:r>
      <w:r w:rsidRPr="003F0427">
        <w:t>— Forbes Travel Guide</w:t>
      </w:r>
      <w:r>
        <w:t xml:space="preserve"> </w:t>
      </w:r>
      <w:r w:rsidRPr="00891AB4">
        <w:rPr>
          <w:color w:val="000000"/>
          <w:sz w:val="22"/>
          <w:szCs w:val="22"/>
        </w:rPr>
        <w:t>(</w:t>
      </w:r>
      <w:r>
        <w:rPr>
          <w:color w:val="000000"/>
          <w:sz w:val="22"/>
          <w:szCs w:val="22"/>
        </w:rPr>
        <w:t>“</w:t>
      </w:r>
      <w:r w:rsidRPr="00891AB4">
        <w:rPr>
          <w:color w:val="000000"/>
          <w:sz w:val="22"/>
          <w:szCs w:val="22"/>
        </w:rPr>
        <w:t>FTG</w:t>
      </w:r>
      <w:r>
        <w:rPr>
          <w:color w:val="000000"/>
          <w:sz w:val="22"/>
          <w:szCs w:val="22"/>
        </w:rPr>
        <w:t>”)</w:t>
      </w:r>
      <w:r w:rsidRPr="003F0427">
        <w:t xml:space="preserve">, </w:t>
      </w:r>
      <w:r w:rsidRPr="002A1EBB">
        <w:t xml:space="preserve">the only global rating system for </w:t>
      </w:r>
      <w:r>
        <w:t xml:space="preserve">luxury </w:t>
      </w:r>
      <w:r w:rsidRPr="002A1EBB">
        <w:t>hotels, restaurants</w:t>
      </w:r>
      <w:r>
        <w:t>,</w:t>
      </w:r>
      <w:r w:rsidRPr="002A1EBB">
        <w:t xml:space="preserve"> spas</w:t>
      </w:r>
      <w:r>
        <w:t>, and ocean cruises,</w:t>
      </w:r>
      <w:r w:rsidRPr="003F0427">
        <w:t xml:space="preserve"> today </w:t>
      </w:r>
      <w:r>
        <w:t xml:space="preserve">announced its 2024 </w:t>
      </w:r>
      <w:r w:rsidRPr="003F0427">
        <w:t xml:space="preserve">Star </w:t>
      </w:r>
      <w:r>
        <w:t xml:space="preserve">Awards. Mirbeau Inn &amp; Spa in </w:t>
      </w:r>
      <w:r>
        <w:t>Rhinebeck</w:t>
      </w:r>
      <w:r>
        <w:t xml:space="preserve">, </w:t>
      </w:r>
      <w:r>
        <w:t>NY</w:t>
      </w:r>
      <w:r w:rsidRPr="001E39EA">
        <w:t xml:space="preserve"> </w:t>
      </w:r>
      <w:r>
        <w:t xml:space="preserve">earned </w:t>
      </w:r>
      <w:r w:rsidRPr="003F0427">
        <w:t>a new Forbes Travel Guide Four-Sta</w:t>
      </w:r>
      <w:r>
        <w:t>r</w:t>
      </w:r>
      <w:r w:rsidRPr="003F0427">
        <w:t xml:space="preserve"> </w:t>
      </w:r>
      <w:r>
        <w:t xml:space="preserve">Award. Its sister properties in Skaneateles, NY, and </w:t>
      </w:r>
      <w:r>
        <w:t>Plymouth</w:t>
      </w:r>
      <w:r>
        <w:t xml:space="preserve">, </w:t>
      </w:r>
      <w:r>
        <w:t>MA</w:t>
      </w:r>
      <w:r>
        <w:t xml:space="preserve"> also earned new Forbes Travel Guide Four-Star Awards </w:t>
      </w:r>
      <w:r>
        <w:t>for</w:t>
      </w:r>
      <w:r>
        <w:t xml:space="preserve"> 2024. Mirbeau</w:t>
      </w:r>
      <w:r>
        <w:t xml:space="preserve"> </w:t>
      </w:r>
      <w:r>
        <w:t>Inn &amp; Spa properties are</w:t>
      </w:r>
      <w:r w:rsidRPr="003F0427">
        <w:t xml:space="preserve"> showcased with </w:t>
      </w:r>
      <w:r>
        <w:t xml:space="preserve">other honorees </w:t>
      </w:r>
      <w:r w:rsidRPr="003F0427">
        <w:t xml:space="preserve">on </w:t>
      </w:r>
      <w:hyperlink r:id="rId9" w:history="1">
        <w:r w:rsidRPr="003F0427">
          <w:rPr>
            <w:rStyle w:val="Hyperlink"/>
          </w:rPr>
          <w:t>ForbesTravelGuide.com</w:t>
        </w:r>
      </w:hyperlink>
      <w:r w:rsidRPr="003F0427">
        <w:t>.</w:t>
      </w:r>
      <w:r>
        <w:t xml:space="preserve"> </w:t>
      </w:r>
      <w:r w:rsidRPr="00DB414B">
        <w:t xml:space="preserve">In 2023, there were only </w:t>
      </w:r>
      <w:r w:rsidRPr="00DB414B">
        <w:rPr>
          <w:color w:val="000000"/>
          <w:spacing w:val="8"/>
          <w:shd w:val="clear" w:color="auto" w:fill="FFFFFF"/>
        </w:rPr>
        <w:t>585 Four-Star properties worldwide.</w:t>
      </w:r>
    </w:p>
    <w:p w14:paraId="2EA40F00" w14:textId="77777777" w:rsidR="00CA04F2" w:rsidRDefault="00CA04F2" w:rsidP="0087609C">
      <w:pPr>
        <w:spacing w:line="360" w:lineRule="auto"/>
        <w:jc w:val="both"/>
      </w:pPr>
    </w:p>
    <w:p w14:paraId="2048689A" w14:textId="38CBC133" w:rsidR="00CA04F2" w:rsidRDefault="00CA04F2" w:rsidP="00CA04F2">
      <w:pPr>
        <w:spacing w:line="360" w:lineRule="auto"/>
        <w:jc w:val="both"/>
      </w:pPr>
      <w:r>
        <w:t xml:space="preserve">“We take great pleasure that Mirbeau </w:t>
      </w:r>
      <w:r>
        <w:t xml:space="preserve">Rhinebeck, </w:t>
      </w:r>
      <w:r>
        <w:t xml:space="preserve">in </w:t>
      </w:r>
      <w:r>
        <w:t xml:space="preserve">only </w:t>
      </w:r>
      <w:r>
        <w:t xml:space="preserve">its second year in the Forbes Travel Guide program, earned </w:t>
      </w:r>
      <w:r>
        <w:t xml:space="preserve">a </w:t>
      </w:r>
      <w:r>
        <w:t xml:space="preserve">Four-Star Rating for 2024,” says </w:t>
      </w:r>
      <w:r>
        <w:t>Ed Kellogg</w:t>
      </w:r>
      <w:r>
        <w:t>, General Manager. “This award signifies that the property offers an excellent hospitality experience, and I am very proud of our commitment to the highest level of service.”</w:t>
      </w:r>
    </w:p>
    <w:p w14:paraId="677E95DB" w14:textId="77777777" w:rsidR="008F7932" w:rsidRPr="003F0427" w:rsidRDefault="008F7932" w:rsidP="009C7568">
      <w:pPr>
        <w:spacing w:line="360" w:lineRule="auto"/>
        <w:jc w:val="both"/>
      </w:pPr>
    </w:p>
    <w:p w14:paraId="5091280E" w14:textId="5E149FA0" w:rsidR="00B05CCE" w:rsidRDefault="00CA04F2" w:rsidP="009C7568">
      <w:pPr>
        <w:spacing w:line="360" w:lineRule="auto"/>
        <w:jc w:val="both"/>
      </w:pPr>
      <w:r>
        <w:t>Each Mirbeau Inn &amp; Spa property is a restful getaway whose ambiance and classic pleasures provide balance to guests’ busy lifestyles</w:t>
      </w:r>
      <w:r w:rsidRPr="00CA04F2">
        <w:t xml:space="preserve"> </w:t>
      </w:r>
      <w:r>
        <w:t>Just two hours north of New York City, the 49-room Mirbeau Inn &amp; Spa Rhinebeck is set in the center of the historic Hudson River Valley village, and reminiscent of an old-world chic Parisian hotel with an elegant spa.</w:t>
      </w:r>
      <w:r>
        <w:t xml:space="preserve"> </w:t>
      </w:r>
      <w:r>
        <w:t xml:space="preserve">Family-owned and operated, Mirbeau Inn &amp; Spa is a nationally renowned destination resort brand, with additional locations in Skaneateles, NY, and </w:t>
      </w:r>
      <w:r>
        <w:t>Plymouth</w:t>
      </w:r>
      <w:r>
        <w:t xml:space="preserve">, </w:t>
      </w:r>
      <w:r>
        <w:t>MA</w:t>
      </w:r>
      <w:r>
        <w:t xml:space="preserve">. Their newest resort in Beacon, NY, is due to break ground in </w:t>
      </w:r>
      <w:r w:rsidRPr="00A73D56">
        <w:t>202</w:t>
      </w:r>
      <w:r>
        <w:t>4.</w:t>
      </w:r>
    </w:p>
    <w:p w14:paraId="030028B0" w14:textId="77777777" w:rsidR="00CA04F2" w:rsidRPr="003F0427" w:rsidRDefault="00CA04F2" w:rsidP="009C7568">
      <w:pPr>
        <w:spacing w:line="360" w:lineRule="auto"/>
        <w:jc w:val="both"/>
      </w:pPr>
    </w:p>
    <w:p w14:paraId="4507AA79" w14:textId="77777777" w:rsidR="00CA04F2" w:rsidRDefault="00CA04F2" w:rsidP="00CA04F2">
      <w:pPr>
        <w:spacing w:line="360" w:lineRule="auto"/>
        <w:jc w:val="both"/>
      </w:pPr>
      <w:r>
        <w:t xml:space="preserve">Forbes Travel Guide is the world-renowned authority on excellence in hospitality, and these Mirbeau Inn &amp; Spa properties are </w:t>
      </w:r>
      <w:r w:rsidRPr="003F0427">
        <w:t>the latest addition</w:t>
      </w:r>
      <w:r>
        <w:t>s</w:t>
      </w:r>
      <w:r w:rsidRPr="003F0427">
        <w:t xml:space="preserve"> to </w:t>
      </w:r>
      <w:r>
        <w:t>its illustrious annual Star Rating list.</w:t>
      </w:r>
    </w:p>
    <w:p w14:paraId="5223CF54" w14:textId="77777777" w:rsidR="00CA04F2" w:rsidRDefault="00CA04F2" w:rsidP="00CA04F2">
      <w:pPr>
        <w:spacing w:line="360" w:lineRule="auto"/>
        <w:jc w:val="both"/>
      </w:pPr>
    </w:p>
    <w:p w14:paraId="42D5AE85" w14:textId="77777777" w:rsidR="00CA04F2" w:rsidRDefault="00CA04F2" w:rsidP="00CA04F2">
      <w:pPr>
        <w:spacing w:line="360" w:lineRule="auto"/>
        <w:jc w:val="both"/>
      </w:pPr>
      <w:r w:rsidRPr="00DD0501">
        <w:t>“</w:t>
      </w:r>
      <w:r w:rsidRPr="002019BB">
        <w:t>This year</w:t>
      </w:r>
      <w:r>
        <w:t>’</w:t>
      </w:r>
      <w:r w:rsidRPr="002019BB">
        <w:t>s Star Awards reflects the forecasted surge in demand for more thrilling travel experiences</w:t>
      </w:r>
      <w:r w:rsidRPr="00DD0501">
        <w:t xml:space="preserve">,” says </w:t>
      </w:r>
      <w:r>
        <w:t>Amanda Frasier</w:t>
      </w:r>
      <w:r w:rsidRPr="00DD0501">
        <w:t xml:space="preserve">, </w:t>
      </w:r>
      <w:r>
        <w:t xml:space="preserve">President of Ratings for </w:t>
      </w:r>
      <w:r w:rsidRPr="00DD0501">
        <w:t>Forbes Travel Guide. “</w:t>
      </w:r>
      <w:r>
        <w:t>They are d</w:t>
      </w:r>
      <w:r w:rsidRPr="002019BB">
        <w:t>elivering at the very top of their game and</w:t>
      </w:r>
      <w:bookmarkStart w:id="0" w:name="_Hlk155954984"/>
      <w:r w:rsidRPr="002019BB">
        <w:t xml:space="preserve"> reimagin</w:t>
      </w:r>
      <w:r>
        <w:t>in</w:t>
      </w:r>
      <w:r w:rsidRPr="002019BB">
        <w:t xml:space="preserve">g </w:t>
      </w:r>
      <w:bookmarkEnd w:id="0"/>
      <w:r w:rsidRPr="002019BB">
        <w:t>the future of luxury across design, dining</w:t>
      </w:r>
      <w:r>
        <w:t>,</w:t>
      </w:r>
      <w:r w:rsidRPr="002019BB">
        <w:t xml:space="preserve"> and well</w:t>
      </w:r>
      <w:r>
        <w:t>-</w:t>
      </w:r>
      <w:r w:rsidRPr="002019BB">
        <w:t>being</w:t>
      </w:r>
      <w:r>
        <w:t>.</w:t>
      </w:r>
      <w:r w:rsidRPr="002019BB">
        <w:t xml:space="preserve"> </w:t>
      </w:r>
      <w:r>
        <w:t>O</w:t>
      </w:r>
      <w:r w:rsidRPr="002019BB">
        <w:t xml:space="preserve">ur 2024 winners include </w:t>
      </w:r>
      <w:r>
        <w:t>more</w:t>
      </w:r>
      <w:r w:rsidRPr="002019BB">
        <w:t xml:space="preserve"> special places to visit across the Middle East and Africa, with a record number of list additions for the region. We commend all the 2024 winners for continuing to deliver a fresh new guest experience</w:t>
      </w:r>
      <w:r w:rsidRPr="00DD0501">
        <w:t>.”</w:t>
      </w:r>
    </w:p>
    <w:p w14:paraId="1A94F877" w14:textId="77777777" w:rsidR="00CA04F2" w:rsidRPr="009068D2" w:rsidRDefault="00CA04F2" w:rsidP="00CA04F2">
      <w:pPr>
        <w:spacing w:line="360" w:lineRule="auto"/>
        <w:jc w:val="both"/>
        <w:rPr>
          <w:highlight w:val="yellow"/>
        </w:rPr>
      </w:pPr>
    </w:p>
    <w:p w14:paraId="600CA008" w14:textId="77777777" w:rsidR="00CA04F2" w:rsidRDefault="00CA04F2" w:rsidP="00CA04F2">
      <w:pPr>
        <w:spacing w:line="360" w:lineRule="auto"/>
        <w:jc w:val="center"/>
      </w:pPr>
      <w:r w:rsidRPr="00444CD1">
        <w:rPr>
          <w:color w:val="000000"/>
        </w:rPr>
        <w:t xml:space="preserve">To view the new </w:t>
      </w:r>
      <w:r w:rsidRPr="00444CD1">
        <w:t>Star Award winners</w:t>
      </w:r>
      <w:r w:rsidRPr="00444CD1">
        <w:rPr>
          <w:color w:val="000000"/>
        </w:rPr>
        <w:t xml:space="preserve">, visit </w:t>
      </w:r>
      <w:hyperlink r:id="rId10" w:history="1">
        <w:r w:rsidRPr="00444CD1">
          <w:rPr>
            <w:rStyle w:val="Hyperlink"/>
          </w:rPr>
          <w:t>ForbesTravelGuide.com</w:t>
        </w:r>
      </w:hyperlink>
      <w:r w:rsidRPr="00444CD1">
        <w:t>.</w:t>
      </w:r>
    </w:p>
    <w:p w14:paraId="5F643297" w14:textId="77777777" w:rsidR="00CA04F2" w:rsidRPr="00735CC2" w:rsidRDefault="00CA04F2" w:rsidP="00CA04F2">
      <w:pPr>
        <w:spacing w:line="360" w:lineRule="auto"/>
        <w:jc w:val="center"/>
      </w:pPr>
    </w:p>
    <w:p w14:paraId="21F5A2F9" w14:textId="77777777" w:rsidR="00CA04F2" w:rsidRDefault="00CA04F2" w:rsidP="00CA04F2">
      <w:pPr>
        <w:jc w:val="center"/>
      </w:pPr>
      <w:r>
        <w:t>To learn</w:t>
      </w:r>
      <w:r w:rsidRPr="00735CC2">
        <w:t xml:space="preserve"> how Forbes Travel Guide compiles its Star Ratings, click </w:t>
      </w:r>
      <w:hyperlink r:id="rId11" w:history="1">
        <w:r w:rsidRPr="00735CC2">
          <w:rPr>
            <w:rStyle w:val="Hyperlink"/>
          </w:rPr>
          <w:t>here</w:t>
        </w:r>
      </w:hyperlink>
      <w:r w:rsidRPr="00735CC2">
        <w:t>.</w:t>
      </w:r>
    </w:p>
    <w:p w14:paraId="6779F54F" w14:textId="77777777" w:rsidR="00CA04F2" w:rsidRDefault="00CA04F2" w:rsidP="00CA04F2">
      <w:pPr>
        <w:jc w:val="center"/>
        <w:rPr>
          <w:b/>
        </w:rPr>
      </w:pPr>
    </w:p>
    <w:p w14:paraId="4CC4C325" w14:textId="77777777" w:rsidR="00CA04F2" w:rsidRDefault="00CA04F2" w:rsidP="00CA04F2">
      <w:pPr>
        <w:jc w:val="center"/>
        <w:rPr>
          <w:b/>
        </w:rPr>
      </w:pPr>
      <w:r>
        <w:rPr>
          <w:b/>
        </w:rPr>
        <w:t>####</w:t>
      </w:r>
    </w:p>
    <w:p w14:paraId="337F4E6A" w14:textId="77777777" w:rsidR="00CA04F2" w:rsidRPr="003F0427" w:rsidRDefault="00CA04F2" w:rsidP="00CA04F2">
      <w:pPr>
        <w:spacing w:line="360" w:lineRule="auto"/>
        <w:rPr>
          <w:b/>
        </w:rPr>
      </w:pPr>
    </w:p>
    <w:p w14:paraId="35F00888" w14:textId="77777777" w:rsidR="00CA04F2" w:rsidRPr="003F0427" w:rsidRDefault="00CA04F2" w:rsidP="00CA04F2">
      <w:pPr>
        <w:jc w:val="both"/>
        <w:rPr>
          <w:rFonts w:eastAsia="Calibri"/>
        </w:rPr>
      </w:pPr>
      <w:r w:rsidRPr="003F0427">
        <w:rPr>
          <w:rFonts w:eastAsia="Calibri"/>
          <w:b/>
          <w:bCs/>
        </w:rPr>
        <w:t xml:space="preserve">Connect with Forbes Travel Guide: </w:t>
      </w:r>
    </w:p>
    <w:p w14:paraId="548422F2" w14:textId="77777777" w:rsidR="00CA04F2" w:rsidRPr="003F0427" w:rsidRDefault="00CA04F2" w:rsidP="00CA04F2">
      <w:pPr>
        <w:jc w:val="both"/>
        <w:rPr>
          <w:rFonts w:eastAsia="Calibri"/>
        </w:rPr>
      </w:pPr>
      <w:r w:rsidRPr="003F0427">
        <w:rPr>
          <w:rFonts w:eastAsia="Calibri"/>
        </w:rPr>
        <w:t xml:space="preserve">Instagram: </w:t>
      </w:r>
      <w:hyperlink r:id="rId12" w:history="1">
        <w:r w:rsidRPr="003F0427">
          <w:rPr>
            <w:rFonts w:eastAsia="Calibri"/>
            <w:color w:val="0563C1"/>
            <w:u w:val="single"/>
          </w:rPr>
          <w:t>www.instagram.com/ForbesTravelGuide</w:t>
        </w:r>
      </w:hyperlink>
    </w:p>
    <w:p w14:paraId="6C3D7A13" w14:textId="77777777" w:rsidR="00CA04F2" w:rsidRPr="003F0427" w:rsidRDefault="00CA04F2" w:rsidP="00CA04F2">
      <w:pPr>
        <w:jc w:val="both"/>
        <w:rPr>
          <w:rFonts w:eastAsia="Calibri"/>
        </w:rPr>
      </w:pPr>
      <w:r w:rsidRPr="003F0427">
        <w:rPr>
          <w:rFonts w:eastAsia="Calibri"/>
        </w:rPr>
        <w:t xml:space="preserve">Twitter: </w:t>
      </w:r>
      <w:hyperlink r:id="rId13" w:history="1">
        <w:r w:rsidRPr="003F0427">
          <w:rPr>
            <w:rFonts w:eastAsia="Calibri"/>
            <w:color w:val="0563C1"/>
            <w:u w:val="single"/>
          </w:rPr>
          <w:t>www.twitter.com/ForbesInspector</w:t>
        </w:r>
      </w:hyperlink>
      <w:r w:rsidRPr="003F0427">
        <w:rPr>
          <w:rFonts w:eastAsia="Calibri"/>
        </w:rPr>
        <w:t xml:space="preserve"> </w:t>
      </w:r>
    </w:p>
    <w:p w14:paraId="0D8114C8" w14:textId="77777777" w:rsidR="00CA04F2" w:rsidRPr="003F0427" w:rsidRDefault="00CA04F2" w:rsidP="00CA04F2">
      <w:pPr>
        <w:jc w:val="both"/>
        <w:rPr>
          <w:rFonts w:eastAsia="Calibri"/>
        </w:rPr>
      </w:pPr>
      <w:r w:rsidRPr="003F0427">
        <w:rPr>
          <w:rFonts w:eastAsia="Calibri"/>
        </w:rPr>
        <w:t xml:space="preserve">Facebook: </w:t>
      </w:r>
      <w:hyperlink r:id="rId14" w:history="1">
        <w:r w:rsidRPr="003F0427">
          <w:rPr>
            <w:rFonts w:eastAsia="Calibri"/>
            <w:color w:val="0563C1"/>
            <w:u w:val="single"/>
          </w:rPr>
          <w:t>www.facebook.com/ForbesTravelGuide</w:t>
        </w:r>
      </w:hyperlink>
    </w:p>
    <w:p w14:paraId="2C06E319" w14:textId="77777777" w:rsidR="00CA04F2" w:rsidRPr="002E7ACD" w:rsidRDefault="00CA04F2" w:rsidP="00CA04F2">
      <w:pPr>
        <w:rPr>
          <w:b/>
        </w:rPr>
      </w:pPr>
      <w:r w:rsidRPr="002E7ACD">
        <w:br/>
      </w:r>
      <w:r w:rsidRPr="002E7ACD">
        <w:rPr>
          <w:b/>
        </w:rPr>
        <w:t xml:space="preserve">About Forbes Travel Guide: </w:t>
      </w:r>
    </w:p>
    <w:p w14:paraId="1F42F087" w14:textId="77777777" w:rsidR="00CA04F2" w:rsidRPr="00A43D11" w:rsidRDefault="00CA04F2" w:rsidP="00CA04F2">
      <w:pPr>
        <w:jc w:val="both"/>
        <w:rPr>
          <w:rFonts w:eastAsia="Calibri"/>
        </w:rPr>
      </w:pPr>
      <w:r w:rsidRPr="00BC7CEF">
        <w:rPr>
          <w:rFonts w:eastAsia="Calibri"/>
        </w:rPr>
        <w:t>Forbes Travel Guide is the only global rating system for</w:t>
      </w:r>
      <w:r>
        <w:rPr>
          <w:rFonts w:eastAsia="Calibri"/>
        </w:rPr>
        <w:t xml:space="preserve"> luxury </w:t>
      </w:r>
      <w:r w:rsidRPr="00BC7CEF">
        <w:rPr>
          <w:rFonts w:eastAsia="Calibri"/>
        </w:rPr>
        <w:t xml:space="preserve">hotels, restaurants and spas. Our anonymous professional inspectors evaluate based </w:t>
      </w:r>
      <w:r>
        <w:rPr>
          <w:rFonts w:eastAsia="Calibri"/>
        </w:rPr>
        <w:t>hundreds of exacting</w:t>
      </w:r>
      <w:r w:rsidRPr="00BC7CEF">
        <w:rPr>
          <w:rFonts w:eastAsia="Calibri"/>
        </w:rPr>
        <w:t xml:space="preserve"> standards, with an emphasis on exceptional service, to help discerning travelers select the world’s best experiences. The only way to get a Five-Star, Four-Star or Recommended rating is by earning it through our independent inspection process. For more information about Forbes</w:t>
      </w:r>
      <w:r>
        <w:rPr>
          <w:rFonts w:eastAsia="Calibri"/>
        </w:rPr>
        <w:t xml:space="preserve"> </w:t>
      </w:r>
      <w:r w:rsidRPr="00BC7CEF">
        <w:rPr>
          <w:rFonts w:eastAsia="Calibri"/>
        </w:rPr>
        <w:t xml:space="preserve">Travel Guide, </w:t>
      </w:r>
      <w:r>
        <w:rPr>
          <w:rFonts w:eastAsia="Calibri"/>
        </w:rPr>
        <w:t xml:space="preserve">please </w:t>
      </w:r>
      <w:r w:rsidRPr="00BC7CEF">
        <w:rPr>
          <w:rFonts w:eastAsia="Calibri"/>
        </w:rPr>
        <w:t xml:space="preserve">visit </w:t>
      </w:r>
      <w:hyperlink r:id="rId15" w:history="1">
        <w:r>
          <w:rPr>
            <w:rFonts w:eastAsia="Calibri"/>
            <w:color w:val="0563C1"/>
            <w:u w:val="single"/>
          </w:rPr>
          <w:t>F</w:t>
        </w:r>
        <w:r w:rsidRPr="001E62B5">
          <w:rPr>
            <w:rFonts w:eastAsia="Calibri"/>
            <w:color w:val="0563C1"/>
            <w:u w:val="single"/>
          </w:rPr>
          <w:t>orbes</w:t>
        </w:r>
        <w:r>
          <w:rPr>
            <w:rFonts w:eastAsia="Calibri"/>
            <w:color w:val="0563C1"/>
            <w:u w:val="single"/>
          </w:rPr>
          <w:t>T</w:t>
        </w:r>
        <w:r w:rsidRPr="001E62B5">
          <w:rPr>
            <w:rFonts w:eastAsia="Calibri"/>
            <w:color w:val="0563C1"/>
            <w:u w:val="single"/>
          </w:rPr>
          <w:t>ravel</w:t>
        </w:r>
        <w:r>
          <w:rPr>
            <w:rFonts w:eastAsia="Calibri"/>
            <w:color w:val="0563C1"/>
            <w:u w:val="single"/>
          </w:rPr>
          <w:t>G</w:t>
        </w:r>
        <w:r w:rsidRPr="001E62B5">
          <w:rPr>
            <w:rFonts w:eastAsia="Calibri"/>
            <w:color w:val="0563C1"/>
            <w:u w:val="single"/>
          </w:rPr>
          <w:t>uide.com</w:t>
        </w:r>
      </w:hyperlink>
      <w:r>
        <w:rPr>
          <w:rFonts w:eastAsia="Calibri"/>
          <w:color w:val="0563C1"/>
          <w:u w:val="single"/>
        </w:rPr>
        <w:t>.</w:t>
      </w:r>
    </w:p>
    <w:p w14:paraId="66123897" w14:textId="77777777" w:rsidR="00CA04F2" w:rsidRDefault="00CA04F2" w:rsidP="00CA04F2">
      <w:pPr>
        <w:jc w:val="both"/>
        <w:rPr>
          <w:rFonts w:eastAsia="Calibri"/>
          <w:b/>
          <w:bCs/>
        </w:rPr>
      </w:pPr>
    </w:p>
    <w:p w14:paraId="6411F8FB" w14:textId="35D0BA41" w:rsidR="00CA04F2" w:rsidRPr="003F0427" w:rsidRDefault="00CA04F2" w:rsidP="00CA04F2">
      <w:pPr>
        <w:jc w:val="both"/>
        <w:rPr>
          <w:rFonts w:eastAsia="Calibri"/>
        </w:rPr>
      </w:pPr>
      <w:r w:rsidRPr="003F0427">
        <w:rPr>
          <w:rFonts w:eastAsia="Calibri"/>
          <w:b/>
          <w:bCs/>
        </w:rPr>
        <w:t xml:space="preserve">Connect with </w:t>
      </w:r>
      <w:r>
        <w:rPr>
          <w:rFonts w:eastAsia="Calibri"/>
          <w:b/>
          <w:bCs/>
        </w:rPr>
        <w:t xml:space="preserve">Mirbeau Inn &amp; Spa </w:t>
      </w:r>
      <w:r w:rsidR="00891101">
        <w:rPr>
          <w:rFonts w:eastAsia="Calibri"/>
          <w:b/>
          <w:bCs/>
        </w:rPr>
        <w:t>Rhinebeck</w:t>
      </w:r>
      <w:r w:rsidRPr="003F0427">
        <w:rPr>
          <w:rFonts w:eastAsia="Calibri"/>
          <w:b/>
          <w:bCs/>
        </w:rPr>
        <w:t xml:space="preserve">: </w:t>
      </w:r>
    </w:p>
    <w:p w14:paraId="2089A641" w14:textId="64FB1085" w:rsidR="00CA04F2" w:rsidRPr="003F0427" w:rsidRDefault="00CA04F2" w:rsidP="00CA04F2">
      <w:pPr>
        <w:jc w:val="both"/>
        <w:rPr>
          <w:rFonts w:eastAsia="Calibri"/>
        </w:rPr>
      </w:pPr>
      <w:r w:rsidRPr="003F0427">
        <w:rPr>
          <w:rFonts w:eastAsia="Calibri"/>
        </w:rPr>
        <w:t>Instagram:</w:t>
      </w:r>
      <w:r>
        <w:rPr>
          <w:rFonts w:eastAsia="Calibri"/>
        </w:rPr>
        <w:t xml:space="preserve"> </w:t>
      </w:r>
      <w:hyperlink r:id="rId16" w:history="1">
        <w:r w:rsidRPr="00CA04F2">
          <w:rPr>
            <w:rStyle w:val="Hyperlink"/>
            <w:rFonts w:eastAsia="Calibri"/>
          </w:rPr>
          <w:t>www.instagram.com/MirbeauRhinebeck</w:t>
        </w:r>
      </w:hyperlink>
    </w:p>
    <w:p w14:paraId="5BBBC2C2" w14:textId="511E3A59" w:rsidR="00CA04F2" w:rsidRPr="001E62B5" w:rsidRDefault="00CA04F2" w:rsidP="00CA04F2">
      <w:pPr>
        <w:jc w:val="both"/>
        <w:rPr>
          <w:rFonts w:eastAsia="Calibri"/>
        </w:rPr>
      </w:pPr>
      <w:r w:rsidRPr="003F0427">
        <w:rPr>
          <w:rFonts w:eastAsia="Calibri"/>
        </w:rPr>
        <w:t xml:space="preserve">Facebook: </w:t>
      </w:r>
      <w:hyperlink r:id="rId17" w:history="1">
        <w:r w:rsidRPr="00CA04F2">
          <w:rPr>
            <w:rStyle w:val="Hyperlink"/>
            <w:rFonts w:eastAsia="Calibri"/>
          </w:rPr>
          <w:t>www.facebook.com/MirbeauRhinebeck</w:t>
        </w:r>
      </w:hyperlink>
    </w:p>
    <w:p w14:paraId="2AA56C88" w14:textId="4670997D" w:rsidR="0003054A" w:rsidRPr="008D3FD6" w:rsidRDefault="00CA04F2" w:rsidP="008D3FD6">
      <w:pPr>
        <w:spacing w:before="100" w:beforeAutospacing="1" w:after="100" w:afterAutospacing="1"/>
        <w:jc w:val="both"/>
        <w:rPr>
          <w:sz w:val="22"/>
          <w:szCs w:val="22"/>
        </w:rPr>
      </w:pPr>
      <w:r w:rsidRPr="002E7ACD">
        <w:rPr>
          <w:b/>
        </w:rPr>
        <w:t>About</w:t>
      </w:r>
      <w:r>
        <w:rPr>
          <w:b/>
        </w:rPr>
        <w:t xml:space="preserve"> Mirbeau:</w:t>
      </w:r>
      <w:r w:rsidRPr="00A43D11">
        <w:t xml:space="preserve"> </w:t>
      </w:r>
      <w:r>
        <w:t xml:space="preserve">For over 20 years, The Mirbeau Companies have successfully developed and managed European-inspired boutique hotels, spas, and resorts including the award-winning Mirbeau Inn &amp; Spa and Spa Mirbeau brands. Family-owned and operated, Mirbeau Inn &amp; Spa is a nationally renowned destination resort brand, with locations in Skaneateles, NY; Plymouth, MA; and Rhinebeck, NY. The first Spa Mirbeau, a unique “Day Resort” concept offering all of the amenities of a full resort experience to regional customers close to home, opened in the fall of 2017 in Albany, NY. Mirbeau, loosely translated as “reflected beauty,” embraces characteristics of French Impressionist art including introspective reflection and simple elegance throughout its facilities. For more information about Mirbeau, visit </w:t>
      </w:r>
      <w:hyperlink r:id="rId18" w:history="1">
        <w:r>
          <w:rPr>
            <w:rStyle w:val="Hyperlink"/>
            <w:b/>
            <w:bCs/>
          </w:rPr>
          <w:t>www.mirbeau.com</w:t>
        </w:r>
      </w:hyperlink>
      <w:r>
        <w:t>.</w:t>
      </w:r>
    </w:p>
    <w:sectPr w:rsidR="0003054A" w:rsidRPr="008D3FD6" w:rsidSect="00E15179">
      <w:type w:val="continuous"/>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CA7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B466C"/>
    <w:multiLevelType w:val="hybridMultilevel"/>
    <w:tmpl w:val="E3BAE6F4"/>
    <w:lvl w:ilvl="0" w:tplc="A4362C68">
      <w:start w:val="1"/>
      <w:numFmt w:val="bullet"/>
      <w:lvlText w:val="•"/>
      <w:lvlJc w:val="left"/>
      <w:pPr>
        <w:tabs>
          <w:tab w:val="num" w:pos="720"/>
        </w:tabs>
        <w:ind w:left="720" w:hanging="360"/>
      </w:pPr>
      <w:rPr>
        <w:rFonts w:ascii="Calibri" w:hAnsi="Calibri" w:hint="default"/>
      </w:rPr>
    </w:lvl>
    <w:lvl w:ilvl="1" w:tplc="E36407B2" w:tentative="1">
      <w:start w:val="1"/>
      <w:numFmt w:val="bullet"/>
      <w:lvlText w:val="•"/>
      <w:lvlJc w:val="left"/>
      <w:pPr>
        <w:tabs>
          <w:tab w:val="num" w:pos="1440"/>
        </w:tabs>
        <w:ind w:left="1440" w:hanging="360"/>
      </w:pPr>
      <w:rPr>
        <w:rFonts w:ascii="Calibri" w:hAnsi="Calibri" w:hint="default"/>
      </w:rPr>
    </w:lvl>
    <w:lvl w:ilvl="2" w:tplc="9EB05480" w:tentative="1">
      <w:start w:val="1"/>
      <w:numFmt w:val="bullet"/>
      <w:lvlText w:val="•"/>
      <w:lvlJc w:val="left"/>
      <w:pPr>
        <w:tabs>
          <w:tab w:val="num" w:pos="2160"/>
        </w:tabs>
        <w:ind w:left="2160" w:hanging="360"/>
      </w:pPr>
      <w:rPr>
        <w:rFonts w:ascii="Calibri" w:hAnsi="Calibri" w:hint="default"/>
      </w:rPr>
    </w:lvl>
    <w:lvl w:ilvl="3" w:tplc="0A5E3D84" w:tentative="1">
      <w:start w:val="1"/>
      <w:numFmt w:val="bullet"/>
      <w:lvlText w:val="•"/>
      <w:lvlJc w:val="left"/>
      <w:pPr>
        <w:tabs>
          <w:tab w:val="num" w:pos="2880"/>
        </w:tabs>
        <w:ind w:left="2880" w:hanging="360"/>
      </w:pPr>
      <w:rPr>
        <w:rFonts w:ascii="Calibri" w:hAnsi="Calibri" w:hint="default"/>
      </w:rPr>
    </w:lvl>
    <w:lvl w:ilvl="4" w:tplc="669253FA" w:tentative="1">
      <w:start w:val="1"/>
      <w:numFmt w:val="bullet"/>
      <w:lvlText w:val="•"/>
      <w:lvlJc w:val="left"/>
      <w:pPr>
        <w:tabs>
          <w:tab w:val="num" w:pos="3600"/>
        </w:tabs>
        <w:ind w:left="3600" w:hanging="360"/>
      </w:pPr>
      <w:rPr>
        <w:rFonts w:ascii="Calibri" w:hAnsi="Calibri" w:hint="default"/>
      </w:rPr>
    </w:lvl>
    <w:lvl w:ilvl="5" w:tplc="0AF474DC" w:tentative="1">
      <w:start w:val="1"/>
      <w:numFmt w:val="bullet"/>
      <w:lvlText w:val="•"/>
      <w:lvlJc w:val="left"/>
      <w:pPr>
        <w:tabs>
          <w:tab w:val="num" w:pos="4320"/>
        </w:tabs>
        <w:ind w:left="4320" w:hanging="360"/>
      </w:pPr>
      <w:rPr>
        <w:rFonts w:ascii="Calibri" w:hAnsi="Calibri" w:hint="default"/>
      </w:rPr>
    </w:lvl>
    <w:lvl w:ilvl="6" w:tplc="8620133A" w:tentative="1">
      <w:start w:val="1"/>
      <w:numFmt w:val="bullet"/>
      <w:lvlText w:val="•"/>
      <w:lvlJc w:val="left"/>
      <w:pPr>
        <w:tabs>
          <w:tab w:val="num" w:pos="5040"/>
        </w:tabs>
        <w:ind w:left="5040" w:hanging="360"/>
      </w:pPr>
      <w:rPr>
        <w:rFonts w:ascii="Calibri" w:hAnsi="Calibri" w:hint="default"/>
      </w:rPr>
    </w:lvl>
    <w:lvl w:ilvl="7" w:tplc="04C68E46" w:tentative="1">
      <w:start w:val="1"/>
      <w:numFmt w:val="bullet"/>
      <w:lvlText w:val="•"/>
      <w:lvlJc w:val="left"/>
      <w:pPr>
        <w:tabs>
          <w:tab w:val="num" w:pos="5760"/>
        </w:tabs>
        <w:ind w:left="5760" w:hanging="360"/>
      </w:pPr>
      <w:rPr>
        <w:rFonts w:ascii="Calibri" w:hAnsi="Calibri" w:hint="default"/>
      </w:rPr>
    </w:lvl>
    <w:lvl w:ilvl="8" w:tplc="9F2AC0B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35C32B9B"/>
    <w:multiLevelType w:val="hybridMultilevel"/>
    <w:tmpl w:val="F3F4A12A"/>
    <w:lvl w:ilvl="0" w:tplc="6610E358">
      <w:start w:val="1"/>
      <w:numFmt w:val="bullet"/>
      <w:lvlText w:val="•"/>
      <w:lvlJc w:val="left"/>
      <w:pPr>
        <w:tabs>
          <w:tab w:val="num" w:pos="720"/>
        </w:tabs>
        <w:ind w:left="720" w:hanging="360"/>
      </w:pPr>
      <w:rPr>
        <w:rFonts w:ascii="Calibri" w:hAnsi="Calibri" w:hint="default"/>
      </w:rPr>
    </w:lvl>
    <w:lvl w:ilvl="1" w:tplc="26A6FABA" w:tentative="1">
      <w:start w:val="1"/>
      <w:numFmt w:val="bullet"/>
      <w:lvlText w:val="•"/>
      <w:lvlJc w:val="left"/>
      <w:pPr>
        <w:tabs>
          <w:tab w:val="num" w:pos="1440"/>
        </w:tabs>
        <w:ind w:left="1440" w:hanging="360"/>
      </w:pPr>
      <w:rPr>
        <w:rFonts w:ascii="Calibri" w:hAnsi="Calibri" w:hint="default"/>
      </w:rPr>
    </w:lvl>
    <w:lvl w:ilvl="2" w:tplc="7C4600D8" w:tentative="1">
      <w:start w:val="1"/>
      <w:numFmt w:val="bullet"/>
      <w:lvlText w:val="•"/>
      <w:lvlJc w:val="left"/>
      <w:pPr>
        <w:tabs>
          <w:tab w:val="num" w:pos="2160"/>
        </w:tabs>
        <w:ind w:left="2160" w:hanging="360"/>
      </w:pPr>
      <w:rPr>
        <w:rFonts w:ascii="Calibri" w:hAnsi="Calibri" w:hint="default"/>
      </w:rPr>
    </w:lvl>
    <w:lvl w:ilvl="3" w:tplc="B0507CC2" w:tentative="1">
      <w:start w:val="1"/>
      <w:numFmt w:val="bullet"/>
      <w:lvlText w:val="•"/>
      <w:lvlJc w:val="left"/>
      <w:pPr>
        <w:tabs>
          <w:tab w:val="num" w:pos="2880"/>
        </w:tabs>
        <w:ind w:left="2880" w:hanging="360"/>
      </w:pPr>
      <w:rPr>
        <w:rFonts w:ascii="Calibri" w:hAnsi="Calibri" w:hint="default"/>
      </w:rPr>
    </w:lvl>
    <w:lvl w:ilvl="4" w:tplc="8B467C66" w:tentative="1">
      <w:start w:val="1"/>
      <w:numFmt w:val="bullet"/>
      <w:lvlText w:val="•"/>
      <w:lvlJc w:val="left"/>
      <w:pPr>
        <w:tabs>
          <w:tab w:val="num" w:pos="3600"/>
        </w:tabs>
        <w:ind w:left="3600" w:hanging="360"/>
      </w:pPr>
      <w:rPr>
        <w:rFonts w:ascii="Calibri" w:hAnsi="Calibri" w:hint="default"/>
      </w:rPr>
    </w:lvl>
    <w:lvl w:ilvl="5" w:tplc="D87A4048" w:tentative="1">
      <w:start w:val="1"/>
      <w:numFmt w:val="bullet"/>
      <w:lvlText w:val="•"/>
      <w:lvlJc w:val="left"/>
      <w:pPr>
        <w:tabs>
          <w:tab w:val="num" w:pos="4320"/>
        </w:tabs>
        <w:ind w:left="4320" w:hanging="360"/>
      </w:pPr>
      <w:rPr>
        <w:rFonts w:ascii="Calibri" w:hAnsi="Calibri" w:hint="default"/>
      </w:rPr>
    </w:lvl>
    <w:lvl w:ilvl="6" w:tplc="5568E2CE" w:tentative="1">
      <w:start w:val="1"/>
      <w:numFmt w:val="bullet"/>
      <w:lvlText w:val="•"/>
      <w:lvlJc w:val="left"/>
      <w:pPr>
        <w:tabs>
          <w:tab w:val="num" w:pos="5040"/>
        </w:tabs>
        <w:ind w:left="5040" w:hanging="360"/>
      </w:pPr>
      <w:rPr>
        <w:rFonts w:ascii="Calibri" w:hAnsi="Calibri" w:hint="default"/>
      </w:rPr>
    </w:lvl>
    <w:lvl w:ilvl="7" w:tplc="85A824B4" w:tentative="1">
      <w:start w:val="1"/>
      <w:numFmt w:val="bullet"/>
      <w:lvlText w:val="•"/>
      <w:lvlJc w:val="left"/>
      <w:pPr>
        <w:tabs>
          <w:tab w:val="num" w:pos="5760"/>
        </w:tabs>
        <w:ind w:left="5760" w:hanging="360"/>
      </w:pPr>
      <w:rPr>
        <w:rFonts w:ascii="Calibri" w:hAnsi="Calibri" w:hint="default"/>
      </w:rPr>
    </w:lvl>
    <w:lvl w:ilvl="8" w:tplc="5930E38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3A2E33A1"/>
    <w:multiLevelType w:val="hybridMultilevel"/>
    <w:tmpl w:val="B694E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40398"/>
    <w:multiLevelType w:val="hybridMultilevel"/>
    <w:tmpl w:val="0A1E80B6"/>
    <w:lvl w:ilvl="0" w:tplc="8EDCFAB8">
      <w:start w:val="20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16cid:durableId="910775457">
    <w:abstractNumId w:val="2"/>
  </w:num>
  <w:num w:numId="2" w16cid:durableId="302388460">
    <w:abstractNumId w:val="1"/>
  </w:num>
  <w:num w:numId="3" w16cid:durableId="1870876877">
    <w:abstractNumId w:val="4"/>
  </w:num>
  <w:num w:numId="4" w16cid:durableId="1056244995">
    <w:abstractNumId w:val="0"/>
  </w:num>
  <w:num w:numId="5" w16cid:durableId="974717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C2"/>
    <w:rsid w:val="00000A28"/>
    <w:rsid w:val="000078A9"/>
    <w:rsid w:val="00007F99"/>
    <w:rsid w:val="0003054A"/>
    <w:rsid w:val="00051C88"/>
    <w:rsid w:val="00053DDB"/>
    <w:rsid w:val="000716E0"/>
    <w:rsid w:val="000859FD"/>
    <w:rsid w:val="00096031"/>
    <w:rsid w:val="00096088"/>
    <w:rsid w:val="000A0EE5"/>
    <w:rsid w:val="000A6281"/>
    <w:rsid w:val="000B2C61"/>
    <w:rsid w:val="00140348"/>
    <w:rsid w:val="00142971"/>
    <w:rsid w:val="00144E51"/>
    <w:rsid w:val="00166396"/>
    <w:rsid w:val="001725DA"/>
    <w:rsid w:val="001B02B2"/>
    <w:rsid w:val="001B7AD5"/>
    <w:rsid w:val="001C47AA"/>
    <w:rsid w:val="001D17A9"/>
    <w:rsid w:val="00204178"/>
    <w:rsid w:val="00235462"/>
    <w:rsid w:val="00236EF5"/>
    <w:rsid w:val="0024288E"/>
    <w:rsid w:val="002438C2"/>
    <w:rsid w:val="002544F5"/>
    <w:rsid w:val="00272F70"/>
    <w:rsid w:val="00292746"/>
    <w:rsid w:val="00293D71"/>
    <w:rsid w:val="002A5108"/>
    <w:rsid w:val="002B5960"/>
    <w:rsid w:val="002D55A8"/>
    <w:rsid w:val="002E7ACD"/>
    <w:rsid w:val="002F7F82"/>
    <w:rsid w:val="00302175"/>
    <w:rsid w:val="003109D9"/>
    <w:rsid w:val="003146E0"/>
    <w:rsid w:val="003234B2"/>
    <w:rsid w:val="003572D2"/>
    <w:rsid w:val="00381EA1"/>
    <w:rsid w:val="003A348D"/>
    <w:rsid w:val="003B4DDC"/>
    <w:rsid w:val="003E1C01"/>
    <w:rsid w:val="003F0427"/>
    <w:rsid w:val="003F5D36"/>
    <w:rsid w:val="00411E35"/>
    <w:rsid w:val="004135FA"/>
    <w:rsid w:val="00422800"/>
    <w:rsid w:val="00430121"/>
    <w:rsid w:val="00431858"/>
    <w:rsid w:val="00443D5D"/>
    <w:rsid w:val="00444CD1"/>
    <w:rsid w:val="00463FFF"/>
    <w:rsid w:val="00464902"/>
    <w:rsid w:val="00464A03"/>
    <w:rsid w:val="00465428"/>
    <w:rsid w:val="00491115"/>
    <w:rsid w:val="00491485"/>
    <w:rsid w:val="004928B5"/>
    <w:rsid w:val="004C6798"/>
    <w:rsid w:val="004E25C6"/>
    <w:rsid w:val="004E7011"/>
    <w:rsid w:val="004F3DA2"/>
    <w:rsid w:val="00511C95"/>
    <w:rsid w:val="00512A3D"/>
    <w:rsid w:val="005156CF"/>
    <w:rsid w:val="00545677"/>
    <w:rsid w:val="0055166F"/>
    <w:rsid w:val="005549F2"/>
    <w:rsid w:val="0056093C"/>
    <w:rsid w:val="00560FCF"/>
    <w:rsid w:val="00565545"/>
    <w:rsid w:val="00586613"/>
    <w:rsid w:val="005B68C8"/>
    <w:rsid w:val="005C1789"/>
    <w:rsid w:val="005E74C4"/>
    <w:rsid w:val="00612057"/>
    <w:rsid w:val="0062728D"/>
    <w:rsid w:val="00631240"/>
    <w:rsid w:val="006328D8"/>
    <w:rsid w:val="00650BC4"/>
    <w:rsid w:val="00656DFF"/>
    <w:rsid w:val="006633F4"/>
    <w:rsid w:val="006665FB"/>
    <w:rsid w:val="00673240"/>
    <w:rsid w:val="00680AB5"/>
    <w:rsid w:val="0068178E"/>
    <w:rsid w:val="0068353D"/>
    <w:rsid w:val="00694EEE"/>
    <w:rsid w:val="006956F2"/>
    <w:rsid w:val="006A14FE"/>
    <w:rsid w:val="006A150A"/>
    <w:rsid w:val="0071684B"/>
    <w:rsid w:val="00733862"/>
    <w:rsid w:val="00735CC2"/>
    <w:rsid w:val="00737BBD"/>
    <w:rsid w:val="00742B1B"/>
    <w:rsid w:val="00742DD0"/>
    <w:rsid w:val="007439F9"/>
    <w:rsid w:val="007455FE"/>
    <w:rsid w:val="0076612E"/>
    <w:rsid w:val="00770397"/>
    <w:rsid w:val="00780849"/>
    <w:rsid w:val="007A545D"/>
    <w:rsid w:val="007B5B33"/>
    <w:rsid w:val="007E20F6"/>
    <w:rsid w:val="007F2AC1"/>
    <w:rsid w:val="00807515"/>
    <w:rsid w:val="00831AC7"/>
    <w:rsid w:val="008332DC"/>
    <w:rsid w:val="00837C79"/>
    <w:rsid w:val="008626A7"/>
    <w:rsid w:val="0087609C"/>
    <w:rsid w:val="008850FA"/>
    <w:rsid w:val="00891101"/>
    <w:rsid w:val="008A5B4C"/>
    <w:rsid w:val="008A7483"/>
    <w:rsid w:val="008D3FD6"/>
    <w:rsid w:val="008D5A11"/>
    <w:rsid w:val="008E0279"/>
    <w:rsid w:val="008F22EC"/>
    <w:rsid w:val="008F7932"/>
    <w:rsid w:val="00903539"/>
    <w:rsid w:val="009068D2"/>
    <w:rsid w:val="00932759"/>
    <w:rsid w:val="00947842"/>
    <w:rsid w:val="00980A02"/>
    <w:rsid w:val="00984AA8"/>
    <w:rsid w:val="00987D93"/>
    <w:rsid w:val="00995CBA"/>
    <w:rsid w:val="009A1FB7"/>
    <w:rsid w:val="009A5203"/>
    <w:rsid w:val="009A7BDE"/>
    <w:rsid w:val="009C7568"/>
    <w:rsid w:val="009E3024"/>
    <w:rsid w:val="009E6A5E"/>
    <w:rsid w:val="009F436C"/>
    <w:rsid w:val="00A02106"/>
    <w:rsid w:val="00A02F44"/>
    <w:rsid w:val="00A14D18"/>
    <w:rsid w:val="00A247EA"/>
    <w:rsid w:val="00A338FD"/>
    <w:rsid w:val="00A343BC"/>
    <w:rsid w:val="00A413F4"/>
    <w:rsid w:val="00A43D11"/>
    <w:rsid w:val="00A52163"/>
    <w:rsid w:val="00A538F1"/>
    <w:rsid w:val="00A73D56"/>
    <w:rsid w:val="00A74E9F"/>
    <w:rsid w:val="00A77892"/>
    <w:rsid w:val="00AA4C16"/>
    <w:rsid w:val="00AD6D2D"/>
    <w:rsid w:val="00AF26DC"/>
    <w:rsid w:val="00B05CCE"/>
    <w:rsid w:val="00B521EF"/>
    <w:rsid w:val="00B6552E"/>
    <w:rsid w:val="00B868B3"/>
    <w:rsid w:val="00BA43B4"/>
    <w:rsid w:val="00BA7B52"/>
    <w:rsid w:val="00BD78EF"/>
    <w:rsid w:val="00BD7B28"/>
    <w:rsid w:val="00BE66C7"/>
    <w:rsid w:val="00BE7ABF"/>
    <w:rsid w:val="00BF0DF0"/>
    <w:rsid w:val="00C03341"/>
    <w:rsid w:val="00C04EEC"/>
    <w:rsid w:val="00C14F76"/>
    <w:rsid w:val="00C3106A"/>
    <w:rsid w:val="00C4214F"/>
    <w:rsid w:val="00C45315"/>
    <w:rsid w:val="00C6432B"/>
    <w:rsid w:val="00C7323D"/>
    <w:rsid w:val="00CA04F2"/>
    <w:rsid w:val="00CC139F"/>
    <w:rsid w:val="00CC57C0"/>
    <w:rsid w:val="00CC6D7E"/>
    <w:rsid w:val="00CE1220"/>
    <w:rsid w:val="00CF2016"/>
    <w:rsid w:val="00D03609"/>
    <w:rsid w:val="00D03887"/>
    <w:rsid w:val="00D17DF5"/>
    <w:rsid w:val="00D31776"/>
    <w:rsid w:val="00D55E7E"/>
    <w:rsid w:val="00D92184"/>
    <w:rsid w:val="00DB0D53"/>
    <w:rsid w:val="00DC05A5"/>
    <w:rsid w:val="00DD0501"/>
    <w:rsid w:val="00DD5804"/>
    <w:rsid w:val="00DE1790"/>
    <w:rsid w:val="00DE59D8"/>
    <w:rsid w:val="00DF399D"/>
    <w:rsid w:val="00E15179"/>
    <w:rsid w:val="00E16476"/>
    <w:rsid w:val="00E26DB9"/>
    <w:rsid w:val="00E31EBE"/>
    <w:rsid w:val="00E34F0B"/>
    <w:rsid w:val="00E44227"/>
    <w:rsid w:val="00E61ED0"/>
    <w:rsid w:val="00E85647"/>
    <w:rsid w:val="00E85D74"/>
    <w:rsid w:val="00EA334A"/>
    <w:rsid w:val="00EB460F"/>
    <w:rsid w:val="00EB5F2D"/>
    <w:rsid w:val="00EB64FE"/>
    <w:rsid w:val="00EE3FEF"/>
    <w:rsid w:val="00EF689F"/>
    <w:rsid w:val="00F03524"/>
    <w:rsid w:val="00F03F5E"/>
    <w:rsid w:val="00F13BD4"/>
    <w:rsid w:val="00F21317"/>
    <w:rsid w:val="00F477BA"/>
    <w:rsid w:val="00F51A85"/>
    <w:rsid w:val="00F60A47"/>
    <w:rsid w:val="00F67F1A"/>
    <w:rsid w:val="00F77740"/>
    <w:rsid w:val="00F77F07"/>
    <w:rsid w:val="00F82E47"/>
    <w:rsid w:val="00F9082E"/>
    <w:rsid w:val="00F93755"/>
    <w:rsid w:val="00F95B5F"/>
    <w:rsid w:val="00F97BB0"/>
    <w:rsid w:val="00FE1981"/>
    <w:rsid w:val="00FE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155E8"/>
  <w15:docId w15:val="{02A156F1-9D4D-1241-9DF6-BE085C1F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3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0F67"/>
    <w:rPr>
      <w:rFonts w:ascii="Tahoma" w:hAnsi="Tahoma" w:cs="Tahoma"/>
      <w:sz w:val="16"/>
      <w:szCs w:val="16"/>
    </w:rPr>
  </w:style>
  <w:style w:type="character" w:styleId="Hyperlink">
    <w:name w:val="Hyperlink"/>
    <w:uiPriority w:val="99"/>
    <w:unhideWhenUsed/>
    <w:rsid w:val="00927DDF"/>
    <w:rPr>
      <w:color w:val="0000FF"/>
      <w:u w:val="single"/>
    </w:rPr>
  </w:style>
  <w:style w:type="paragraph" w:styleId="NormalWeb">
    <w:name w:val="Normal (Web)"/>
    <w:basedOn w:val="Normal"/>
    <w:uiPriority w:val="99"/>
    <w:unhideWhenUsed/>
    <w:rsid w:val="00927DDF"/>
    <w:pPr>
      <w:spacing w:before="100" w:beforeAutospacing="1" w:after="100" w:afterAutospacing="1"/>
    </w:pPr>
    <w:rPr>
      <w:rFonts w:eastAsia="Calibri"/>
    </w:rPr>
  </w:style>
  <w:style w:type="paragraph" w:customStyle="1" w:styleId="MediumShading1-Accent11">
    <w:name w:val="Medium Shading 1 - Accent 11"/>
    <w:uiPriority w:val="1"/>
    <w:qFormat/>
    <w:rsid w:val="00927DDF"/>
    <w:rPr>
      <w:rFonts w:ascii="Calibri" w:eastAsia="Calibri" w:hAnsi="Calibri"/>
      <w:sz w:val="22"/>
      <w:szCs w:val="22"/>
    </w:rPr>
  </w:style>
  <w:style w:type="paragraph" w:customStyle="1" w:styleId="MediumList2-Accent21">
    <w:name w:val="Medium List 2 - Accent 21"/>
    <w:hidden/>
    <w:uiPriority w:val="99"/>
    <w:semiHidden/>
    <w:rsid w:val="00EF2813"/>
    <w:rPr>
      <w:sz w:val="24"/>
      <w:szCs w:val="24"/>
    </w:rPr>
  </w:style>
  <w:style w:type="character" w:styleId="CommentReference">
    <w:name w:val="annotation reference"/>
    <w:rsid w:val="00BE06E8"/>
    <w:rPr>
      <w:sz w:val="18"/>
      <w:szCs w:val="18"/>
    </w:rPr>
  </w:style>
  <w:style w:type="paragraph" w:styleId="CommentText">
    <w:name w:val="annotation text"/>
    <w:basedOn w:val="Normal"/>
    <w:link w:val="CommentTextChar"/>
    <w:rsid w:val="00BE06E8"/>
    <w:rPr>
      <w:lang w:val="x-none" w:eastAsia="x-none"/>
    </w:rPr>
  </w:style>
  <w:style w:type="character" w:customStyle="1" w:styleId="CommentTextChar">
    <w:name w:val="Comment Text Char"/>
    <w:link w:val="CommentText"/>
    <w:rsid w:val="00BE06E8"/>
    <w:rPr>
      <w:sz w:val="24"/>
      <w:szCs w:val="24"/>
    </w:rPr>
  </w:style>
  <w:style w:type="paragraph" w:styleId="CommentSubject">
    <w:name w:val="annotation subject"/>
    <w:basedOn w:val="CommentText"/>
    <w:next w:val="CommentText"/>
    <w:link w:val="CommentSubjectChar"/>
    <w:rsid w:val="00BE06E8"/>
    <w:rPr>
      <w:b/>
      <w:bCs/>
    </w:rPr>
  </w:style>
  <w:style w:type="character" w:customStyle="1" w:styleId="CommentSubjectChar">
    <w:name w:val="Comment Subject Char"/>
    <w:link w:val="CommentSubject"/>
    <w:rsid w:val="00BE06E8"/>
    <w:rPr>
      <w:b/>
      <w:bCs/>
      <w:sz w:val="24"/>
      <w:szCs w:val="24"/>
    </w:rPr>
  </w:style>
  <w:style w:type="paragraph" w:customStyle="1" w:styleId="NoSpacing1">
    <w:name w:val="No Spacing1"/>
    <w:uiPriority w:val="99"/>
    <w:rsid w:val="006665FB"/>
    <w:rPr>
      <w:rFonts w:ascii="Calibri" w:hAnsi="Calibri"/>
      <w:sz w:val="22"/>
      <w:szCs w:val="22"/>
    </w:rPr>
  </w:style>
  <w:style w:type="character" w:styleId="FollowedHyperlink">
    <w:name w:val="FollowedHyperlink"/>
    <w:rsid w:val="00A77892"/>
    <w:rPr>
      <w:color w:val="800080"/>
      <w:u w:val="single"/>
    </w:rPr>
  </w:style>
  <w:style w:type="character" w:customStyle="1" w:styleId="UnresolvedMention1">
    <w:name w:val="Unresolved Mention1"/>
    <w:basedOn w:val="DefaultParagraphFont"/>
    <w:uiPriority w:val="99"/>
    <w:semiHidden/>
    <w:unhideWhenUsed/>
    <w:rsid w:val="00AD6D2D"/>
    <w:rPr>
      <w:color w:val="605E5C"/>
      <w:shd w:val="clear" w:color="auto" w:fill="E1DFDD"/>
    </w:rPr>
  </w:style>
  <w:style w:type="character" w:styleId="UnresolvedMention">
    <w:name w:val="Unresolved Mention"/>
    <w:basedOn w:val="DefaultParagraphFont"/>
    <w:uiPriority w:val="99"/>
    <w:semiHidden/>
    <w:unhideWhenUsed/>
    <w:rsid w:val="00430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27">
      <w:bodyDiv w:val="1"/>
      <w:marLeft w:val="0"/>
      <w:marRight w:val="0"/>
      <w:marTop w:val="0"/>
      <w:marBottom w:val="0"/>
      <w:divBdr>
        <w:top w:val="none" w:sz="0" w:space="0" w:color="auto"/>
        <w:left w:val="none" w:sz="0" w:space="0" w:color="auto"/>
        <w:bottom w:val="none" w:sz="0" w:space="0" w:color="auto"/>
        <w:right w:val="none" w:sz="0" w:space="0" w:color="auto"/>
      </w:divBdr>
      <w:divsChild>
        <w:div w:id="1838417770">
          <w:marLeft w:val="0"/>
          <w:marRight w:val="0"/>
          <w:marTop w:val="0"/>
          <w:marBottom w:val="0"/>
          <w:divBdr>
            <w:top w:val="none" w:sz="0" w:space="0" w:color="auto"/>
            <w:left w:val="none" w:sz="0" w:space="0" w:color="auto"/>
            <w:bottom w:val="none" w:sz="0" w:space="0" w:color="auto"/>
            <w:right w:val="none" w:sz="0" w:space="0" w:color="auto"/>
          </w:divBdr>
          <w:divsChild>
            <w:div w:id="928346433">
              <w:marLeft w:val="0"/>
              <w:marRight w:val="0"/>
              <w:marTop w:val="0"/>
              <w:marBottom w:val="200"/>
              <w:divBdr>
                <w:top w:val="none" w:sz="0" w:space="0" w:color="auto"/>
                <w:left w:val="none" w:sz="0" w:space="0" w:color="auto"/>
                <w:bottom w:val="none" w:sz="0" w:space="0" w:color="auto"/>
                <w:right w:val="none" w:sz="0" w:space="0" w:color="auto"/>
              </w:divBdr>
            </w:div>
            <w:div w:id="210391839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780030616">
      <w:bodyDiv w:val="1"/>
      <w:marLeft w:val="0"/>
      <w:marRight w:val="0"/>
      <w:marTop w:val="0"/>
      <w:marBottom w:val="0"/>
      <w:divBdr>
        <w:top w:val="none" w:sz="0" w:space="0" w:color="auto"/>
        <w:left w:val="none" w:sz="0" w:space="0" w:color="auto"/>
        <w:bottom w:val="none" w:sz="0" w:space="0" w:color="auto"/>
        <w:right w:val="none" w:sz="0" w:space="0" w:color="auto"/>
      </w:divBdr>
    </w:div>
    <w:div w:id="983317382">
      <w:bodyDiv w:val="1"/>
      <w:marLeft w:val="0"/>
      <w:marRight w:val="0"/>
      <w:marTop w:val="0"/>
      <w:marBottom w:val="0"/>
      <w:divBdr>
        <w:top w:val="none" w:sz="0" w:space="0" w:color="auto"/>
        <w:left w:val="none" w:sz="0" w:space="0" w:color="auto"/>
        <w:bottom w:val="none" w:sz="0" w:space="0" w:color="auto"/>
        <w:right w:val="none" w:sz="0" w:space="0" w:color="auto"/>
      </w:divBdr>
    </w:div>
    <w:div w:id="1006640364">
      <w:bodyDiv w:val="1"/>
      <w:marLeft w:val="0"/>
      <w:marRight w:val="0"/>
      <w:marTop w:val="0"/>
      <w:marBottom w:val="0"/>
      <w:divBdr>
        <w:top w:val="none" w:sz="0" w:space="0" w:color="auto"/>
        <w:left w:val="none" w:sz="0" w:space="0" w:color="auto"/>
        <w:bottom w:val="none" w:sz="0" w:space="0" w:color="auto"/>
        <w:right w:val="none" w:sz="0" w:space="0" w:color="auto"/>
      </w:divBdr>
    </w:div>
    <w:div w:id="1234466578">
      <w:bodyDiv w:val="1"/>
      <w:marLeft w:val="0"/>
      <w:marRight w:val="0"/>
      <w:marTop w:val="0"/>
      <w:marBottom w:val="0"/>
      <w:divBdr>
        <w:top w:val="none" w:sz="0" w:space="0" w:color="auto"/>
        <w:left w:val="none" w:sz="0" w:space="0" w:color="auto"/>
        <w:bottom w:val="none" w:sz="0" w:space="0" w:color="auto"/>
        <w:right w:val="none" w:sz="0" w:space="0" w:color="auto"/>
      </w:divBdr>
      <w:divsChild>
        <w:div w:id="971789393">
          <w:marLeft w:val="0"/>
          <w:marRight w:val="0"/>
          <w:marTop w:val="0"/>
          <w:marBottom w:val="0"/>
          <w:divBdr>
            <w:top w:val="none" w:sz="0" w:space="0" w:color="auto"/>
            <w:left w:val="none" w:sz="0" w:space="0" w:color="auto"/>
            <w:bottom w:val="none" w:sz="0" w:space="0" w:color="auto"/>
            <w:right w:val="none" w:sz="0" w:space="0" w:color="auto"/>
          </w:divBdr>
        </w:div>
      </w:divsChild>
    </w:div>
    <w:div w:id="1320695915">
      <w:bodyDiv w:val="1"/>
      <w:marLeft w:val="0"/>
      <w:marRight w:val="0"/>
      <w:marTop w:val="0"/>
      <w:marBottom w:val="0"/>
      <w:divBdr>
        <w:top w:val="none" w:sz="0" w:space="0" w:color="auto"/>
        <w:left w:val="none" w:sz="0" w:space="0" w:color="auto"/>
        <w:bottom w:val="none" w:sz="0" w:space="0" w:color="auto"/>
        <w:right w:val="none" w:sz="0" w:space="0" w:color="auto"/>
      </w:divBdr>
    </w:div>
    <w:div w:id="1402867946">
      <w:bodyDiv w:val="1"/>
      <w:marLeft w:val="0"/>
      <w:marRight w:val="0"/>
      <w:marTop w:val="0"/>
      <w:marBottom w:val="0"/>
      <w:divBdr>
        <w:top w:val="none" w:sz="0" w:space="0" w:color="auto"/>
        <w:left w:val="none" w:sz="0" w:space="0" w:color="auto"/>
        <w:bottom w:val="none" w:sz="0" w:space="0" w:color="auto"/>
        <w:right w:val="none" w:sz="0" w:space="0" w:color="auto"/>
      </w:divBdr>
      <w:divsChild>
        <w:div w:id="1741949144">
          <w:marLeft w:val="0"/>
          <w:marRight w:val="0"/>
          <w:marTop w:val="0"/>
          <w:marBottom w:val="0"/>
          <w:divBdr>
            <w:top w:val="none" w:sz="0" w:space="0" w:color="auto"/>
            <w:left w:val="none" w:sz="0" w:space="0" w:color="auto"/>
            <w:bottom w:val="none" w:sz="0" w:space="0" w:color="auto"/>
            <w:right w:val="none" w:sz="0" w:space="0" w:color="auto"/>
          </w:divBdr>
          <w:divsChild>
            <w:div w:id="140662199">
              <w:marLeft w:val="0"/>
              <w:marRight w:val="0"/>
              <w:marTop w:val="0"/>
              <w:marBottom w:val="0"/>
              <w:divBdr>
                <w:top w:val="none" w:sz="0" w:space="0" w:color="auto"/>
                <w:left w:val="none" w:sz="0" w:space="0" w:color="auto"/>
                <w:bottom w:val="none" w:sz="0" w:space="0" w:color="auto"/>
                <w:right w:val="none" w:sz="0" w:space="0" w:color="auto"/>
              </w:divBdr>
            </w:div>
            <w:div w:id="457450780">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5679">
      <w:bodyDiv w:val="1"/>
      <w:marLeft w:val="0"/>
      <w:marRight w:val="0"/>
      <w:marTop w:val="0"/>
      <w:marBottom w:val="0"/>
      <w:divBdr>
        <w:top w:val="none" w:sz="0" w:space="0" w:color="auto"/>
        <w:left w:val="none" w:sz="0" w:space="0" w:color="auto"/>
        <w:bottom w:val="none" w:sz="0" w:space="0" w:color="auto"/>
        <w:right w:val="none" w:sz="0" w:space="0" w:color="auto"/>
      </w:divBdr>
    </w:div>
    <w:div w:id="1623686756">
      <w:bodyDiv w:val="1"/>
      <w:marLeft w:val="0"/>
      <w:marRight w:val="0"/>
      <w:marTop w:val="0"/>
      <w:marBottom w:val="0"/>
      <w:divBdr>
        <w:top w:val="none" w:sz="0" w:space="0" w:color="auto"/>
        <w:left w:val="none" w:sz="0" w:space="0" w:color="auto"/>
        <w:bottom w:val="none" w:sz="0" w:space="0" w:color="auto"/>
        <w:right w:val="none" w:sz="0" w:space="0" w:color="auto"/>
      </w:divBdr>
      <w:divsChild>
        <w:div w:id="149254545">
          <w:marLeft w:val="0"/>
          <w:marRight w:val="0"/>
          <w:marTop w:val="0"/>
          <w:marBottom w:val="0"/>
          <w:divBdr>
            <w:top w:val="none" w:sz="0" w:space="0" w:color="auto"/>
            <w:left w:val="none" w:sz="0" w:space="0" w:color="auto"/>
            <w:bottom w:val="none" w:sz="0" w:space="0" w:color="auto"/>
            <w:right w:val="none" w:sz="0" w:space="0" w:color="auto"/>
          </w:divBdr>
        </w:div>
      </w:divsChild>
    </w:div>
    <w:div w:id="1986473314">
      <w:bodyDiv w:val="1"/>
      <w:marLeft w:val="0"/>
      <w:marRight w:val="0"/>
      <w:marTop w:val="0"/>
      <w:marBottom w:val="0"/>
      <w:divBdr>
        <w:top w:val="none" w:sz="0" w:space="0" w:color="auto"/>
        <w:left w:val="none" w:sz="0" w:space="0" w:color="auto"/>
        <w:bottom w:val="none" w:sz="0" w:space="0" w:color="auto"/>
        <w:right w:val="none" w:sz="0" w:space="0" w:color="auto"/>
      </w:divBdr>
      <w:divsChild>
        <w:div w:id="1333945751">
          <w:marLeft w:val="0"/>
          <w:marRight w:val="0"/>
          <w:marTop w:val="0"/>
          <w:marBottom w:val="0"/>
          <w:divBdr>
            <w:top w:val="none" w:sz="0" w:space="0" w:color="auto"/>
            <w:left w:val="none" w:sz="0" w:space="0" w:color="auto"/>
            <w:bottom w:val="none" w:sz="0" w:space="0" w:color="auto"/>
            <w:right w:val="none" w:sz="0" w:space="0" w:color="auto"/>
          </w:divBdr>
        </w:div>
      </w:divsChild>
    </w:div>
    <w:div w:id="2013293739">
      <w:bodyDiv w:val="1"/>
      <w:marLeft w:val="0"/>
      <w:marRight w:val="0"/>
      <w:marTop w:val="0"/>
      <w:marBottom w:val="0"/>
      <w:divBdr>
        <w:top w:val="none" w:sz="0" w:space="0" w:color="auto"/>
        <w:left w:val="none" w:sz="0" w:space="0" w:color="auto"/>
        <w:bottom w:val="none" w:sz="0" w:space="0" w:color="auto"/>
        <w:right w:val="none" w:sz="0" w:space="0" w:color="auto"/>
      </w:divBdr>
    </w:div>
    <w:div w:id="2073308462">
      <w:bodyDiv w:val="1"/>
      <w:marLeft w:val="0"/>
      <w:marRight w:val="0"/>
      <w:marTop w:val="0"/>
      <w:marBottom w:val="0"/>
      <w:divBdr>
        <w:top w:val="none" w:sz="0" w:space="0" w:color="auto"/>
        <w:left w:val="none" w:sz="0" w:space="0" w:color="auto"/>
        <w:bottom w:val="none" w:sz="0" w:space="0" w:color="auto"/>
        <w:right w:val="none" w:sz="0" w:space="0" w:color="auto"/>
      </w:divBdr>
      <w:divsChild>
        <w:div w:id="2109230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elcher@mirbeau.com" TargetMode="External"/><Relationship Id="rId13" Type="http://schemas.openxmlformats.org/officeDocument/2006/relationships/hyperlink" Target="http://www.twitter.com/ForbesInspector" TargetMode="External"/><Relationship Id="rId18" Type="http://schemas.openxmlformats.org/officeDocument/2006/relationships/hyperlink" Target="http://www.mirbeau.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stagram.com/ForbesTravelGuide" TargetMode="External"/><Relationship Id="rId17" Type="http://schemas.openxmlformats.org/officeDocument/2006/relationships/hyperlink" Target="http://www.facebook.com/MirbeauRhinebeck" TargetMode="External"/><Relationship Id="rId2" Type="http://schemas.openxmlformats.org/officeDocument/2006/relationships/customXml" Target="../customXml/item2.xml"/><Relationship Id="rId16" Type="http://schemas.openxmlformats.org/officeDocument/2006/relationships/hyperlink" Target="http://www.instagram.com/MirbeauRhineb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bestravelguide.com/about" TargetMode="External"/><Relationship Id="rId5" Type="http://schemas.openxmlformats.org/officeDocument/2006/relationships/styles" Target="styles.xml"/><Relationship Id="rId15" Type="http://schemas.openxmlformats.org/officeDocument/2006/relationships/hyperlink" Target="http://www.forbestravelguide.com" TargetMode="External"/><Relationship Id="rId10" Type="http://schemas.openxmlformats.org/officeDocument/2006/relationships/hyperlink" Target="https://www.forbestravelguide.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rbestravelguide.com/" TargetMode="External"/><Relationship Id="rId14" Type="http://schemas.openxmlformats.org/officeDocument/2006/relationships/hyperlink" Target="http://www.facebook.com/ForbesTrave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4055168E5E2498D929D2C46B21C0D" ma:contentTypeVersion="22" ma:contentTypeDescription="Create a new document." ma:contentTypeScope="" ma:versionID="9fb03612ced57fcd865d5bddfdfb3a1c">
  <xsd:schema xmlns:xsd="http://www.w3.org/2001/XMLSchema" xmlns:xs="http://www.w3.org/2001/XMLSchema" xmlns:p="http://schemas.microsoft.com/office/2006/metadata/properties" xmlns:ns2="ef8fe88e-c830-49c4-b631-40db35908fe7" xmlns:ns3="4893ac2e-6ffc-4d3e-bb0c-82bc2e3601e7" xmlns:ns4="3e884109-2e13-4d07-b8ef-02de0350f355" targetNamespace="http://schemas.microsoft.com/office/2006/metadata/properties" ma:root="true" ma:fieldsID="e8cc917982218dc17f0823a906fa5f74" ns2:_="" ns3:_="" ns4:_="">
    <xsd:import namespace="ef8fe88e-c830-49c4-b631-40db35908fe7"/>
    <xsd:import namespace="4893ac2e-6ffc-4d3e-bb0c-82bc2e3601e7"/>
    <xsd:import namespace="3e884109-2e13-4d07-b8ef-02de0350f355"/>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fe88e-c830-49c4-b631-40db35908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ab4129e-ad0c-4667-ba1f-9729b86335b7}" ma:internalName="TaxCatchAll" ma:showField="CatchAllData" ma:web="ef8fe88e-c830-49c4-b631-40db35908f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93ac2e-6ffc-4d3e-bb0c-82bc2e3601e7"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84109-2e13-4d07-b8ef-02de0350f35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3b443c-4df3-45f2-aa06-e11ab7217e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8fe88e-c830-49c4-b631-40db35908fe7" xsi:nil="true"/>
    <lcf76f155ced4ddcb4097134ff3c332f xmlns="3e884109-2e13-4d07-b8ef-02de0350f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AE6F8-6FDC-48CE-A497-F6E10AD2C784}">
  <ds:schemaRefs>
    <ds:schemaRef ds:uri="http://schemas.microsoft.com/sharepoint/v3/contenttype/forms"/>
  </ds:schemaRefs>
</ds:datastoreItem>
</file>

<file path=customXml/itemProps2.xml><?xml version="1.0" encoding="utf-8"?>
<ds:datastoreItem xmlns:ds="http://schemas.openxmlformats.org/officeDocument/2006/customXml" ds:itemID="{E10B87ED-7806-40EF-A0F8-18C9F242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fe88e-c830-49c4-b631-40db35908fe7"/>
    <ds:schemaRef ds:uri="4893ac2e-6ffc-4d3e-bb0c-82bc2e3601e7"/>
    <ds:schemaRef ds:uri="3e884109-2e13-4d07-b8ef-02de0350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F1181-43C4-4984-9D17-289FE95F56E7}">
  <ds:schemaRefs>
    <ds:schemaRef ds:uri="http://schemas.microsoft.com/office/2006/metadata/properties"/>
    <ds:schemaRef ds:uri="http://schemas.microsoft.com/office/infopath/2007/PartnerControls"/>
    <ds:schemaRef ds:uri="ef8fe88e-c830-49c4-b631-40db35908fe7"/>
    <ds:schemaRef ds:uri="3e884109-2e13-4d07-b8ef-02de0350f35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2008 Mobil Travel Guide Four- and Five-Star Award Winners</vt:lpstr>
    </vt:vector>
  </TitlesOfParts>
  <Company>How Stuff Works</Company>
  <LinksUpToDate>false</LinksUpToDate>
  <CharactersWithSpaces>4796</CharactersWithSpaces>
  <SharedDoc>false</SharedDoc>
  <HLinks>
    <vt:vector size="24" baseType="variant">
      <vt:variant>
        <vt:i4>4849716</vt:i4>
      </vt:variant>
      <vt:variant>
        <vt:i4>9</vt:i4>
      </vt:variant>
      <vt:variant>
        <vt:i4>0</vt:i4>
      </vt:variant>
      <vt:variant>
        <vt:i4>5</vt:i4>
      </vt:variant>
      <vt:variant>
        <vt:lpwstr>http://www.facebook.com/forbestravelguide</vt:lpwstr>
      </vt:variant>
      <vt:variant>
        <vt:lpwstr/>
      </vt:variant>
      <vt:variant>
        <vt:i4>3538996</vt:i4>
      </vt:variant>
      <vt:variant>
        <vt:i4>6</vt:i4>
      </vt:variant>
      <vt:variant>
        <vt:i4>0</vt:i4>
      </vt:variant>
      <vt:variant>
        <vt:i4>5</vt:i4>
      </vt:variant>
      <vt:variant>
        <vt:lpwstr>http://www.twitter.com/ForbesInspector</vt:lpwstr>
      </vt:variant>
      <vt:variant>
        <vt:lpwstr/>
      </vt:variant>
      <vt:variant>
        <vt:i4>3014766</vt:i4>
      </vt:variant>
      <vt:variant>
        <vt:i4>3</vt:i4>
      </vt:variant>
      <vt:variant>
        <vt:i4>0</vt:i4>
      </vt:variant>
      <vt:variant>
        <vt:i4>5</vt:i4>
      </vt:variant>
      <vt:variant>
        <vt:lpwstr>http://www.forbestravelguide.com/about/ratings</vt:lpwstr>
      </vt:variant>
      <vt:variant>
        <vt:lpwstr/>
      </vt:variant>
      <vt:variant>
        <vt:i4>1245241</vt:i4>
      </vt:variant>
      <vt:variant>
        <vt:i4>0</vt:i4>
      </vt:variant>
      <vt:variant>
        <vt:i4>0</vt:i4>
      </vt:variant>
      <vt:variant>
        <vt:i4>5</vt:i4>
      </vt:variant>
      <vt:variant>
        <vt:lpwstr>mailto:michael@mfcpr.com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Mobil Travel Guide Four- and Five-Star Award Winners</dc:title>
  <dc:subject/>
  <dc:creator>mcallaghan</dc:creator>
  <cp:keywords/>
  <dc:description/>
  <cp:lastModifiedBy>Olivia Waldron</cp:lastModifiedBy>
  <cp:revision>4</cp:revision>
  <cp:lastPrinted>2023-01-31T17:12:00Z</cp:lastPrinted>
  <dcterms:created xsi:type="dcterms:W3CDTF">2024-02-06T17:21:00Z</dcterms:created>
  <dcterms:modified xsi:type="dcterms:W3CDTF">2024-02-06T17:27:00Z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0x0101004C74055168E5E2498D929D2C46B21C0D</vt:lpwstr>
  </property>
  <property fmtid="{D5CDD505-2E9C-101B-9397-08002B2CF9AE}" pid="3" name="MediaServiceImageTags">
    <vt:lpwstr/>
  </property>
</Properties>
</file>